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华文中宋" w:eastAsia="华文中宋"/>
          <w:color w:val="FF0000"/>
          <w:kern w:val="0"/>
          <w:sz w:val="136"/>
        </w:rPr>
      </w:pPr>
    </w:p>
    <w:p>
      <w:pPr>
        <w:spacing w:line="480" w:lineRule="auto"/>
        <w:rPr>
          <w:rFonts w:ascii="仿宋_GB2312"/>
          <w:szCs w:val="32"/>
        </w:rPr>
      </w:pPr>
    </w:p>
    <w:p>
      <w:pPr>
        <w:spacing w:line="480" w:lineRule="auto"/>
        <w:rPr>
          <w:rFonts w:ascii="仿宋_GB2312"/>
        </w:rPr>
      </w:pPr>
    </w:p>
    <w:p>
      <w:pPr>
        <w:spacing w:line="620" w:lineRule="exact"/>
        <w:jc w:val="center"/>
        <w:rPr>
          <w:rFonts w:ascii="方正小标宋简体" w:eastAsia="方正小标宋简体"/>
          <w:sz w:val="44"/>
          <w:szCs w:val="44"/>
        </w:rPr>
      </w:pPr>
      <w:r>
        <w:rPr>
          <w:rFonts w:hint="eastAsia" w:ascii="方正小标宋简体" w:eastAsia="方正小标宋简体"/>
          <w:sz w:val="44"/>
          <w:szCs w:val="44"/>
        </w:rPr>
        <w:t>关于印发《山东中医药大学</w:t>
      </w:r>
    </w:p>
    <w:p>
      <w:pPr>
        <w:spacing w:line="620" w:lineRule="exact"/>
        <w:jc w:val="center"/>
        <w:rPr>
          <w:rFonts w:ascii="方正小标宋简体" w:eastAsia="方正小标宋简体"/>
          <w:sz w:val="44"/>
          <w:szCs w:val="44"/>
        </w:rPr>
      </w:pPr>
      <w:r>
        <w:rPr>
          <w:rFonts w:hint="eastAsia" w:ascii="方正小标宋简体" w:eastAsia="方正小标宋简体"/>
          <w:sz w:val="44"/>
          <w:szCs w:val="44"/>
        </w:rPr>
        <w:t>虚拟专用网（VPN）使用管理办法》的通知</w:t>
      </w:r>
    </w:p>
    <w:p>
      <w:pPr>
        <w:spacing w:line="820" w:lineRule="exact"/>
      </w:pPr>
    </w:p>
    <w:p>
      <w:pPr>
        <w:rPr>
          <w:rFonts w:ascii="仿宋" w:hAnsi="仿宋" w:eastAsia="仿宋"/>
          <w:sz w:val="32"/>
          <w:szCs w:val="32"/>
        </w:rPr>
      </w:pPr>
      <w:r>
        <w:rPr>
          <w:rFonts w:hint="eastAsia" w:ascii="仿宋" w:hAnsi="仿宋" w:eastAsia="仿宋"/>
          <w:sz w:val="32"/>
          <w:szCs w:val="32"/>
        </w:rPr>
        <w:t>各部门、各单位：</w:t>
      </w:r>
    </w:p>
    <w:p>
      <w:pPr>
        <w:ind w:firstLine="640" w:firstLineChars="200"/>
        <w:rPr>
          <w:rFonts w:ascii="仿宋" w:hAnsi="仿宋" w:eastAsia="仿宋"/>
          <w:sz w:val="32"/>
          <w:szCs w:val="32"/>
        </w:rPr>
      </w:pPr>
      <w:r>
        <w:rPr>
          <w:rFonts w:hint="eastAsia" w:ascii="仿宋" w:hAnsi="仿宋" w:eastAsia="仿宋"/>
          <w:sz w:val="32"/>
          <w:szCs w:val="32"/>
        </w:rPr>
        <w:t>《山东中医药大学虚拟专用网（VPN）使用管理办法》经学校研究决定，现予以印发，请遵照执行。</w:t>
      </w:r>
    </w:p>
    <w:p>
      <w:pPr>
        <w:jc w:val="cente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 xml:space="preserve">            山东中医药大学</w:t>
      </w:r>
    </w:p>
    <w:p>
      <w:pPr>
        <w:jc w:val="center"/>
        <w:rPr>
          <w:rFonts w:ascii="仿宋" w:hAnsi="仿宋" w:eastAsia="仿宋"/>
          <w:sz w:val="32"/>
          <w:szCs w:val="32"/>
        </w:rPr>
      </w:pPr>
      <w:r>
        <w:rPr>
          <w:rFonts w:hint="eastAsia" w:ascii="仿宋" w:hAnsi="仿宋" w:eastAsia="仿宋"/>
          <w:sz w:val="32"/>
          <w:szCs w:val="32"/>
        </w:rPr>
        <w:t xml:space="preserve">            2018年1月4日</w:t>
      </w: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方正小标宋简体" w:eastAsia="方正小标宋简体"/>
          <w:sz w:val="36"/>
          <w:szCs w:val="36"/>
        </w:rPr>
      </w:pPr>
      <w:r>
        <w:rPr>
          <w:rFonts w:hint="eastAsia" w:ascii="方正小标宋简体" w:eastAsia="方正小标宋简体"/>
          <w:sz w:val="36"/>
          <w:szCs w:val="36"/>
        </w:rPr>
        <w:t>山东中医药大学虚拟专用网（VPN）使用管理办法</w:t>
      </w:r>
    </w:p>
    <w:p>
      <w:pPr>
        <w:jc w:val="center"/>
        <w:rPr>
          <w:sz w:val="36"/>
          <w:szCs w:val="36"/>
        </w:rPr>
      </w:pPr>
    </w:p>
    <w:p>
      <w:pPr>
        <w:jc w:val="center"/>
        <w:rPr>
          <w:sz w:val="36"/>
          <w:szCs w:val="36"/>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总则</w:t>
      </w:r>
    </w:p>
    <w:p>
      <w:pPr>
        <w:ind w:firstLine="600" w:firstLineChars="200"/>
        <w:rPr>
          <w:rFonts w:ascii="仿宋" w:hAnsi="仿宋" w:eastAsia="仿宋"/>
          <w:sz w:val="30"/>
          <w:szCs w:val="30"/>
        </w:rPr>
      </w:pPr>
      <w:r>
        <w:rPr>
          <w:rFonts w:hint="eastAsia" w:ascii="楷体" w:hAnsi="楷体" w:eastAsia="楷体"/>
          <w:sz w:val="30"/>
          <w:szCs w:val="30"/>
        </w:rPr>
        <w:t xml:space="preserve">第一条 </w:t>
      </w:r>
      <w:r>
        <w:rPr>
          <w:rFonts w:hint="eastAsia" w:ascii="仿宋" w:hAnsi="仿宋" w:eastAsia="仿宋"/>
          <w:sz w:val="30"/>
          <w:szCs w:val="30"/>
        </w:rPr>
        <w:t xml:space="preserve">为方便我校教职工在校外访问校内信息资源，更好开展教学、科研和管理工作，宣传部特提供虚拟专用网络（以下简称VPN）服务。为规范VPN使用行为，根据有关规定，特制定本办法。 </w:t>
      </w:r>
    </w:p>
    <w:p>
      <w:pPr>
        <w:ind w:firstLine="600" w:firstLineChars="200"/>
        <w:rPr>
          <w:rFonts w:ascii="仿宋" w:hAnsi="仿宋" w:eastAsia="仿宋"/>
          <w:sz w:val="30"/>
          <w:szCs w:val="30"/>
        </w:rPr>
      </w:pPr>
      <w:r>
        <w:rPr>
          <w:rFonts w:hint="eastAsia" w:ascii="楷体" w:hAnsi="楷体" w:eastAsia="楷体"/>
          <w:sz w:val="30"/>
          <w:szCs w:val="30"/>
        </w:rPr>
        <w:t xml:space="preserve">第二条 </w:t>
      </w:r>
      <w:r>
        <w:rPr>
          <w:rFonts w:hint="eastAsia" w:ascii="仿宋" w:hAnsi="仿宋" w:eastAsia="仿宋"/>
          <w:sz w:val="30"/>
          <w:szCs w:val="30"/>
        </w:rPr>
        <w:t xml:space="preserve">用户使用VPN服务即可接入校园网，因此用户必须遵守国家有关法律法规，遵守学校相关规章制度，遵守中国教育与科研计算机网及校园网的相关规定，不得通过VPN服务从事违法、违纪、违规活动。 </w:t>
      </w:r>
    </w:p>
    <w:p>
      <w:pPr>
        <w:jc w:val="center"/>
        <w:rPr>
          <w:rFonts w:ascii="仿宋" w:hAnsi="仿宋" w:eastAsia="仿宋"/>
          <w:sz w:val="30"/>
          <w:szCs w:val="30"/>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VPN申请</w:t>
      </w:r>
    </w:p>
    <w:p>
      <w:pPr>
        <w:ind w:firstLine="600" w:firstLineChars="200"/>
        <w:rPr>
          <w:rFonts w:ascii="仿宋" w:hAnsi="仿宋" w:eastAsia="仿宋"/>
          <w:sz w:val="30"/>
          <w:szCs w:val="30"/>
        </w:rPr>
      </w:pPr>
      <w:r>
        <w:rPr>
          <w:rFonts w:hint="eastAsia" w:ascii="楷体" w:hAnsi="楷体" w:eastAsia="楷体"/>
          <w:sz w:val="30"/>
          <w:szCs w:val="30"/>
        </w:rPr>
        <w:t xml:space="preserve">第三条 </w:t>
      </w:r>
      <w:r>
        <w:rPr>
          <w:rFonts w:hint="eastAsia" w:ascii="仿宋" w:hAnsi="仿宋" w:eastAsia="仿宋"/>
          <w:sz w:val="30"/>
          <w:szCs w:val="30"/>
        </w:rPr>
        <w:t>VPN</w:t>
      </w:r>
      <w:r>
        <w:rPr>
          <w:rFonts w:ascii="仿宋" w:hAnsi="仿宋" w:eastAsia="仿宋"/>
          <w:sz w:val="30"/>
          <w:szCs w:val="30"/>
        </w:rPr>
        <w:t>服务对象为</w:t>
      </w:r>
      <w:r>
        <w:rPr>
          <w:rFonts w:hint="eastAsia" w:ascii="仿宋" w:hAnsi="仿宋" w:eastAsia="仿宋"/>
          <w:sz w:val="30"/>
          <w:szCs w:val="30"/>
        </w:rPr>
        <w:t>山东中医药大学全体在校师生，具体推进情况以学校通知为准。部署后，在校师生可凭账号密码登录。有特殊需求的VPN服务可填写《山东中医药大学VPN用户申请表》（附件）发起VPN服务申请流程。</w:t>
      </w:r>
    </w:p>
    <w:p>
      <w:pPr>
        <w:ind w:firstLine="600" w:firstLineChars="200"/>
        <w:rPr>
          <w:rFonts w:ascii="仿宋" w:hAnsi="仿宋" w:eastAsia="仿宋"/>
          <w:sz w:val="30"/>
          <w:szCs w:val="30"/>
        </w:rPr>
      </w:pPr>
      <w:r>
        <w:rPr>
          <w:rFonts w:hint="eastAsia" w:ascii="楷体" w:hAnsi="楷体" w:eastAsia="楷体"/>
          <w:sz w:val="30"/>
          <w:szCs w:val="30"/>
        </w:rPr>
        <w:t xml:space="preserve">第四条 </w:t>
      </w:r>
      <w:r>
        <w:rPr>
          <w:rFonts w:hint="eastAsia" w:ascii="仿宋" w:hAnsi="仿宋" w:eastAsia="仿宋"/>
          <w:sz w:val="30"/>
          <w:szCs w:val="30"/>
        </w:rPr>
        <w:t>VPN服务初期提供学校网络办公系统和图书馆资源的访问服务，其他校内资源将根据师生需求和工作需要逐步添加。</w:t>
      </w:r>
    </w:p>
    <w:p>
      <w:pPr>
        <w:jc w:val="center"/>
        <w:rPr>
          <w:rFonts w:ascii="仿宋" w:hAnsi="仿宋" w:eastAsia="仿宋"/>
          <w:sz w:val="30"/>
          <w:szCs w:val="30"/>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VPN管理</w:t>
      </w:r>
    </w:p>
    <w:p>
      <w:pPr>
        <w:ind w:firstLine="600" w:firstLineChars="200"/>
        <w:rPr>
          <w:rFonts w:ascii="仿宋" w:hAnsi="仿宋" w:eastAsia="仿宋"/>
          <w:sz w:val="30"/>
          <w:szCs w:val="30"/>
        </w:rPr>
      </w:pPr>
      <w:r>
        <w:rPr>
          <w:rFonts w:hint="eastAsia" w:ascii="楷体" w:hAnsi="楷体" w:eastAsia="楷体"/>
          <w:sz w:val="30"/>
          <w:szCs w:val="30"/>
        </w:rPr>
        <w:t xml:space="preserve">第五条 </w:t>
      </w:r>
      <w:r>
        <w:rPr>
          <w:rFonts w:hint="eastAsia" w:ascii="仿宋" w:hAnsi="仿宋" w:eastAsia="仿宋"/>
          <w:sz w:val="30"/>
          <w:szCs w:val="30"/>
        </w:rPr>
        <w:t>VPN帐号仅限师生本人使用。用户不得以任何理由、任何方式将帐号转借给他人，从而使他人通过VPN服务获得山东中医药大学校园网内资源访问权限。</w:t>
      </w:r>
    </w:p>
    <w:p>
      <w:pPr>
        <w:ind w:firstLine="600" w:firstLineChars="200"/>
        <w:rPr>
          <w:rFonts w:ascii="仿宋" w:hAnsi="仿宋" w:eastAsia="仿宋"/>
          <w:sz w:val="30"/>
          <w:szCs w:val="30"/>
        </w:rPr>
      </w:pPr>
      <w:r>
        <w:rPr>
          <w:rFonts w:hint="eastAsia" w:ascii="楷体" w:hAnsi="楷体" w:eastAsia="楷体"/>
          <w:sz w:val="30"/>
          <w:szCs w:val="30"/>
        </w:rPr>
        <w:t xml:space="preserve">第六条 </w:t>
      </w:r>
      <w:r>
        <w:rPr>
          <w:rFonts w:hint="eastAsia" w:ascii="仿宋" w:hAnsi="仿宋" w:eastAsia="仿宋"/>
          <w:sz w:val="30"/>
          <w:szCs w:val="30"/>
        </w:rPr>
        <w:t>VPN服务是为方便师生进行教学、科研及管理工作，用户不得将其用于商业及其他用途。用户不得利用VPN获得校内资源进行牟利。通过VPN访问资源，禁止使用迅雷、BT等P2P软件下载资源，以免浪费VPN带宽，影响其他用户使用。</w:t>
      </w:r>
    </w:p>
    <w:p>
      <w:pPr>
        <w:ind w:firstLine="600" w:firstLineChars="200"/>
        <w:rPr>
          <w:rFonts w:ascii="仿宋" w:hAnsi="仿宋" w:eastAsia="仿宋"/>
          <w:sz w:val="30"/>
          <w:szCs w:val="30"/>
        </w:rPr>
      </w:pPr>
      <w:r>
        <w:rPr>
          <w:rFonts w:hint="eastAsia" w:ascii="楷体" w:hAnsi="楷体" w:eastAsia="楷体"/>
          <w:sz w:val="30"/>
          <w:szCs w:val="30"/>
        </w:rPr>
        <w:t xml:space="preserve">第七条 </w:t>
      </w:r>
      <w:r>
        <w:rPr>
          <w:rFonts w:hint="eastAsia" w:ascii="仿宋" w:hAnsi="仿宋" w:eastAsia="仿宋"/>
          <w:sz w:val="30"/>
          <w:szCs w:val="30"/>
        </w:rPr>
        <w:t xml:space="preserve">对于违反上述规定的用户宣传部有权停止提供VPN服务。 </w:t>
      </w:r>
    </w:p>
    <w:p>
      <w:pPr>
        <w:ind w:firstLine="600" w:firstLineChars="200"/>
        <w:rPr>
          <w:rFonts w:ascii="仿宋" w:hAnsi="仿宋" w:eastAsia="仿宋"/>
          <w:sz w:val="30"/>
          <w:szCs w:val="30"/>
        </w:rPr>
      </w:pPr>
      <w:r>
        <w:rPr>
          <w:rFonts w:hint="eastAsia" w:ascii="楷体" w:hAnsi="楷体" w:eastAsia="楷体"/>
          <w:sz w:val="30"/>
          <w:szCs w:val="30"/>
        </w:rPr>
        <w:t xml:space="preserve">第八条 </w:t>
      </w:r>
      <w:r>
        <w:rPr>
          <w:rFonts w:hint="eastAsia" w:ascii="仿宋" w:hAnsi="仿宋" w:eastAsia="仿宋"/>
          <w:sz w:val="30"/>
          <w:szCs w:val="30"/>
        </w:rPr>
        <w:t>对于通过VPN服务从事违法、违纪活动者或者转借他人从事违法、违纪活动，宣传部保留向学校及公安部门申诉、举报的权利。由于违规行为而引起的一切法律后果由违规用户负担责任。</w:t>
      </w:r>
    </w:p>
    <w:p>
      <w:pPr>
        <w:ind w:firstLine="600" w:firstLineChars="200"/>
        <w:rPr>
          <w:rFonts w:ascii="仿宋" w:hAnsi="仿宋" w:eastAsia="仿宋"/>
          <w:sz w:val="30"/>
          <w:szCs w:val="30"/>
        </w:rPr>
      </w:pPr>
      <w:r>
        <w:rPr>
          <w:rFonts w:hint="eastAsia" w:ascii="楷体" w:hAnsi="楷体" w:eastAsia="楷体"/>
          <w:sz w:val="30"/>
          <w:szCs w:val="30"/>
        </w:rPr>
        <w:t xml:space="preserve">第九条 </w:t>
      </w:r>
      <w:r>
        <w:rPr>
          <w:rFonts w:hint="eastAsia" w:ascii="仿宋" w:hAnsi="仿宋" w:eastAsia="仿宋"/>
          <w:sz w:val="30"/>
          <w:szCs w:val="30"/>
        </w:rPr>
        <w:t>VPN用户的账号和密码被盗、丢失或用户本人工作调离，用户有责任及时与网络中心联系，以便注销帐户或者更改用户信息。</w:t>
      </w:r>
    </w:p>
    <w:p>
      <w:pPr>
        <w:jc w:val="center"/>
        <w:rPr>
          <w:rFonts w:ascii="仿宋" w:hAnsi="仿宋" w:eastAsia="仿宋"/>
          <w:sz w:val="30"/>
          <w:szCs w:val="30"/>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附则</w:t>
      </w:r>
    </w:p>
    <w:p>
      <w:pPr>
        <w:ind w:firstLine="600" w:firstLineChars="200"/>
        <w:rPr>
          <w:rFonts w:ascii="仿宋" w:hAnsi="仿宋" w:eastAsia="仿宋"/>
          <w:sz w:val="30"/>
          <w:szCs w:val="30"/>
        </w:rPr>
      </w:pPr>
      <w:r>
        <w:rPr>
          <w:rFonts w:hint="eastAsia" w:ascii="楷体" w:hAnsi="楷体" w:eastAsia="楷体"/>
          <w:sz w:val="30"/>
          <w:szCs w:val="30"/>
        </w:rPr>
        <w:t xml:space="preserve">第十条 </w:t>
      </w:r>
      <w:r>
        <w:rPr>
          <w:rFonts w:hint="eastAsia" w:ascii="仿宋" w:hAnsi="仿宋" w:eastAsia="仿宋"/>
          <w:sz w:val="30"/>
          <w:szCs w:val="30"/>
        </w:rPr>
        <w:t>本规定自印发之日起施行，解释权归山东中医药大学宣传部所有，宣传部保留根据实际情况更改本条款的权利，宣传部保留终止该服务的权利。</w:t>
      </w:r>
    </w:p>
    <w:p>
      <w:pPr>
        <w:rPr>
          <w:rFonts w:ascii="仿宋" w:hAnsi="仿宋" w:eastAsia="仿宋"/>
          <w:sz w:val="30"/>
          <w:szCs w:val="30"/>
        </w:rPr>
      </w:pPr>
    </w:p>
    <w:p>
      <w:pPr>
        <w:rPr>
          <w:rFonts w:ascii="仿宋" w:hAnsi="仿宋" w:eastAsia="仿宋"/>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r>
        <w:rPr>
          <w:rFonts w:hint="eastAsia"/>
          <w:sz w:val="30"/>
          <w:szCs w:val="30"/>
        </w:rPr>
        <w:t>附件：</w:t>
      </w:r>
    </w:p>
    <w:p>
      <w:pPr>
        <w:jc w:val="center"/>
        <w:rPr>
          <w:rFonts w:ascii="方正小标宋简体" w:eastAsia="方正小标宋简体"/>
          <w:sz w:val="44"/>
          <w:szCs w:val="44"/>
        </w:rPr>
      </w:pPr>
      <w:r>
        <w:rPr>
          <w:rFonts w:hint="eastAsia" w:ascii="方正小标宋简体" w:eastAsia="方正小标宋简体"/>
          <w:sz w:val="44"/>
          <w:szCs w:val="44"/>
        </w:rPr>
        <w:t>山东中医药大学VPN用户申请表</w:t>
      </w:r>
    </w:p>
    <w:tbl>
      <w:tblPr>
        <w:tblStyle w:val="6"/>
        <w:tblpPr w:leftFromText="180" w:rightFromText="180" w:vertAnchor="text" w:horzAnchor="page" w:tblpXSpec="center" w:tblpY="15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553"/>
        <w:gridCol w:w="1801"/>
        <w:gridCol w:w="2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235" w:type="dxa"/>
            <w:tcBorders>
              <w:top w:val="single" w:color="auto" w:sz="12" w:space="0"/>
              <w:left w:val="single" w:color="auto" w:sz="12" w:space="0"/>
            </w:tcBorders>
          </w:tcPr>
          <w:p>
            <w:pPr>
              <w:rPr>
                <w:rFonts w:ascii="楷体_GB2312" w:eastAsia="楷体_GB2312"/>
                <w:sz w:val="28"/>
              </w:rPr>
            </w:pPr>
            <w:r>
              <w:rPr>
                <w:rFonts w:hint="eastAsia" w:ascii="楷体_GB2312" w:eastAsia="楷体_GB2312"/>
                <w:sz w:val="28"/>
              </w:rPr>
              <w:t>账号</w:t>
            </w:r>
          </w:p>
        </w:tc>
        <w:tc>
          <w:tcPr>
            <w:tcW w:w="6945" w:type="dxa"/>
            <w:gridSpan w:val="3"/>
            <w:tcBorders>
              <w:top w:val="single" w:color="auto" w:sz="12" w:space="0"/>
              <w:right w:val="single" w:color="auto" w:sz="12" w:space="0"/>
            </w:tcBorders>
          </w:tcPr>
          <w:p>
            <w:pP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235" w:type="dxa"/>
            <w:tcBorders>
              <w:top w:val="single" w:color="auto" w:sz="4" w:space="0"/>
              <w:left w:val="single" w:color="auto" w:sz="12" w:space="0"/>
            </w:tcBorders>
          </w:tcPr>
          <w:p>
            <w:pPr>
              <w:rPr>
                <w:rFonts w:ascii="楷体_GB2312" w:eastAsia="楷体_GB2312"/>
                <w:sz w:val="28"/>
              </w:rPr>
            </w:pPr>
            <w:r>
              <w:rPr>
                <w:rFonts w:hint="eastAsia" w:ascii="楷体_GB2312" w:eastAsia="楷体_GB2312"/>
                <w:sz w:val="28"/>
              </w:rPr>
              <w:t>用户姓名</w:t>
            </w:r>
          </w:p>
        </w:tc>
        <w:tc>
          <w:tcPr>
            <w:tcW w:w="6945" w:type="dxa"/>
            <w:gridSpan w:val="3"/>
            <w:tcBorders>
              <w:top w:val="single" w:color="auto" w:sz="4" w:space="0"/>
              <w:right w:val="single" w:color="auto" w:sz="12" w:space="0"/>
            </w:tcBorders>
            <w:shd w:val="clear" w:color="auto" w:fill="auto"/>
          </w:tcPr>
          <w:p>
            <w:pP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235" w:type="dxa"/>
            <w:tcBorders>
              <w:left w:val="single" w:color="auto" w:sz="12" w:space="0"/>
            </w:tcBorders>
          </w:tcPr>
          <w:p>
            <w:pPr>
              <w:rPr>
                <w:rFonts w:ascii="楷体_GB2312" w:eastAsia="楷体_GB2312"/>
                <w:sz w:val="28"/>
              </w:rPr>
            </w:pPr>
            <w:r>
              <w:rPr>
                <w:rFonts w:hint="eastAsia" w:ascii="楷体_GB2312" w:eastAsia="楷体_GB2312"/>
                <w:sz w:val="28"/>
              </w:rPr>
              <w:t>部门或学院</w:t>
            </w:r>
          </w:p>
        </w:tc>
        <w:tc>
          <w:tcPr>
            <w:tcW w:w="6945" w:type="dxa"/>
            <w:gridSpan w:val="3"/>
            <w:tcBorders>
              <w:right w:val="single" w:color="auto" w:sz="12" w:space="0"/>
            </w:tcBorders>
          </w:tcPr>
          <w:p>
            <w:pP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235" w:type="dxa"/>
            <w:tcBorders>
              <w:left w:val="single" w:color="auto" w:sz="12" w:space="0"/>
            </w:tcBorders>
          </w:tcPr>
          <w:p>
            <w:pPr>
              <w:rPr>
                <w:rFonts w:ascii="楷体_GB2312" w:eastAsia="楷体_GB2312"/>
                <w:sz w:val="28"/>
              </w:rPr>
            </w:pPr>
            <w:r>
              <w:rPr>
                <w:rFonts w:hint="eastAsia" w:ascii="楷体_GB2312" w:eastAsia="楷体_GB2312"/>
                <w:sz w:val="28"/>
              </w:rPr>
              <w:t>身份证号</w:t>
            </w:r>
          </w:p>
        </w:tc>
        <w:tc>
          <w:tcPr>
            <w:tcW w:w="6945" w:type="dxa"/>
            <w:gridSpan w:val="3"/>
            <w:tcBorders>
              <w:right w:val="single" w:color="auto" w:sz="12" w:space="0"/>
            </w:tcBorders>
          </w:tcPr>
          <w:p>
            <w:pP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235" w:type="dxa"/>
            <w:tcBorders>
              <w:left w:val="single" w:color="auto" w:sz="12" w:space="0"/>
            </w:tcBorders>
          </w:tcPr>
          <w:p>
            <w:pPr>
              <w:rPr>
                <w:rFonts w:ascii="楷体_GB2312" w:eastAsia="楷体_GB2312"/>
                <w:sz w:val="28"/>
              </w:rPr>
            </w:pPr>
            <w:r>
              <w:rPr>
                <w:rFonts w:hint="eastAsia" w:ascii="楷体_GB2312" w:eastAsia="楷体_GB2312"/>
                <w:sz w:val="28"/>
              </w:rPr>
              <w:t>联系电话</w:t>
            </w:r>
          </w:p>
        </w:tc>
        <w:tc>
          <w:tcPr>
            <w:tcW w:w="6945" w:type="dxa"/>
            <w:gridSpan w:val="3"/>
            <w:tcBorders>
              <w:right w:val="single" w:color="auto" w:sz="12" w:space="0"/>
            </w:tcBorders>
          </w:tcPr>
          <w:p>
            <w:pP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235" w:type="dxa"/>
            <w:tcBorders>
              <w:left w:val="single" w:color="auto" w:sz="12" w:space="0"/>
              <w:right w:val="single" w:color="auto" w:sz="4" w:space="0"/>
            </w:tcBorders>
          </w:tcPr>
          <w:p>
            <w:pPr>
              <w:rPr>
                <w:rFonts w:ascii="楷体_GB2312" w:eastAsia="楷体_GB2312"/>
                <w:sz w:val="28"/>
                <w:szCs w:val="28"/>
              </w:rPr>
            </w:pPr>
            <w:r>
              <w:rPr>
                <w:rFonts w:hint="eastAsia" w:ascii="楷体_GB2312" w:eastAsia="楷体_GB2312"/>
                <w:sz w:val="28"/>
                <w:szCs w:val="28"/>
              </w:rPr>
              <w:t>开始使用时间</w:t>
            </w:r>
          </w:p>
        </w:tc>
        <w:tc>
          <w:tcPr>
            <w:tcW w:w="2553" w:type="dxa"/>
            <w:tcBorders>
              <w:left w:val="single" w:color="auto" w:sz="4" w:space="0"/>
              <w:right w:val="single" w:color="auto" w:sz="4" w:space="0"/>
            </w:tcBorders>
          </w:tcPr>
          <w:p>
            <w:pPr>
              <w:rPr>
                <w:rFonts w:ascii="楷体_GB2312" w:eastAsia="楷体_GB2312"/>
                <w:sz w:val="28"/>
              </w:rPr>
            </w:pPr>
          </w:p>
        </w:tc>
        <w:tc>
          <w:tcPr>
            <w:tcW w:w="1801" w:type="dxa"/>
            <w:tcBorders>
              <w:left w:val="single" w:color="auto" w:sz="4" w:space="0"/>
              <w:right w:val="single" w:color="auto" w:sz="4" w:space="0"/>
            </w:tcBorders>
          </w:tcPr>
          <w:p>
            <w:pPr>
              <w:rPr>
                <w:rFonts w:ascii="楷体_GB2312" w:eastAsia="楷体_GB2312"/>
                <w:sz w:val="28"/>
              </w:rPr>
            </w:pPr>
            <w:r>
              <w:rPr>
                <w:rFonts w:hint="eastAsia" w:ascii="楷体_GB2312" w:eastAsia="楷体_GB2312"/>
                <w:sz w:val="28"/>
              </w:rPr>
              <w:t>结束时间</w:t>
            </w:r>
          </w:p>
        </w:tc>
        <w:tc>
          <w:tcPr>
            <w:tcW w:w="2591" w:type="dxa"/>
            <w:tcBorders>
              <w:left w:val="single" w:color="auto" w:sz="4" w:space="0"/>
              <w:right w:val="single" w:color="auto" w:sz="12" w:space="0"/>
            </w:tcBorders>
          </w:tcPr>
          <w:p>
            <w:pP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2235" w:type="dxa"/>
            <w:tcBorders>
              <w:left w:val="single" w:color="auto" w:sz="12" w:space="0"/>
              <w:right w:val="single" w:color="auto" w:sz="4" w:space="0"/>
            </w:tcBorders>
          </w:tcPr>
          <w:p>
            <w:pPr>
              <w:rPr>
                <w:rFonts w:ascii="楷体_GB2312" w:eastAsia="楷体_GB2312"/>
                <w:sz w:val="28"/>
                <w:szCs w:val="28"/>
              </w:rPr>
            </w:pPr>
          </w:p>
          <w:p>
            <w:pPr>
              <w:rPr>
                <w:rFonts w:ascii="楷体_GB2312" w:eastAsia="楷体_GB2312"/>
                <w:sz w:val="28"/>
                <w:szCs w:val="28"/>
              </w:rPr>
            </w:pPr>
            <w:r>
              <w:rPr>
                <w:rFonts w:hint="eastAsia" w:ascii="楷体_GB2312" w:eastAsia="楷体_GB2312"/>
                <w:sz w:val="28"/>
                <w:szCs w:val="28"/>
              </w:rPr>
              <w:t>申请资源</w:t>
            </w:r>
          </w:p>
          <w:p>
            <w:pPr>
              <w:rPr>
                <w:rFonts w:ascii="楷体_GB2312" w:eastAsia="楷体_GB2312"/>
                <w:sz w:val="28"/>
                <w:szCs w:val="28"/>
              </w:rPr>
            </w:pPr>
          </w:p>
        </w:tc>
        <w:tc>
          <w:tcPr>
            <w:tcW w:w="6945" w:type="dxa"/>
            <w:gridSpan w:val="3"/>
            <w:tcBorders>
              <w:left w:val="single" w:color="auto" w:sz="4" w:space="0"/>
              <w:right w:val="single" w:color="auto" w:sz="12" w:space="0"/>
            </w:tcBorders>
            <w:vAlign w:val="center"/>
          </w:tcPr>
          <w:p>
            <w:pPr>
              <w:jc w:val="left"/>
              <w:rPr>
                <w:rFonts w:ascii="楷体_GB2312" w:eastAsia="楷体_GB2312"/>
                <w:sz w:val="28"/>
              </w:rPr>
            </w:pPr>
            <w:r>
              <w:rPr>
                <w:rFonts w:hint="eastAsia" w:ascii="楷体_GB2312" w:eastAsia="楷体_GB2312"/>
                <w:sz w:val="28"/>
              </w:rPr>
              <w:t>校教职工</w:t>
            </w:r>
            <w:r>
              <w:rPr>
                <w:rFonts w:hint="eastAsia" w:ascii="楷体" w:hAnsi="楷体" w:eastAsia="楷体"/>
                <w:sz w:val="28"/>
              </w:rPr>
              <w:t>□</w:t>
            </w:r>
            <w:r>
              <w:rPr>
                <w:rFonts w:hint="eastAsia" w:ascii="楷体_GB2312" w:eastAsia="楷体_GB2312"/>
                <w:sz w:val="28"/>
              </w:rPr>
              <w:t>图书馆资源</w:t>
            </w:r>
            <w:r>
              <w:rPr>
                <w:rFonts w:hint="eastAsia" w:ascii="楷体" w:hAnsi="楷体" w:eastAsia="楷体"/>
                <w:sz w:val="28"/>
              </w:rPr>
              <w:t>□其他</w:t>
            </w:r>
            <w:r>
              <w:rPr>
                <w:rFonts w:hint="eastAsia" w:ascii="楷体" w:hAnsi="楷体" w:eastAsia="楷体"/>
                <w:sz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9180" w:type="dxa"/>
            <w:gridSpan w:val="4"/>
            <w:vMerge w:val="restart"/>
            <w:tcBorders>
              <w:left w:val="single" w:color="auto" w:sz="12" w:space="0"/>
              <w:bottom w:val="single" w:color="auto" w:sz="4" w:space="0"/>
              <w:right w:val="single" w:color="auto" w:sz="12" w:space="0"/>
            </w:tcBorders>
          </w:tcPr>
          <w:p>
            <w:pPr>
              <w:rPr>
                <w:rFonts w:ascii="楷体_GB2312" w:eastAsia="楷体_GB2312"/>
                <w:szCs w:val="21"/>
              </w:rPr>
            </w:pPr>
            <w:r>
              <w:rPr>
                <w:rFonts w:hint="eastAsia" w:ascii="楷体_GB2312" w:eastAsia="楷体_GB2312"/>
                <w:sz w:val="28"/>
                <w:szCs w:val="28"/>
              </w:rPr>
              <w:t>申请理由：</w:t>
            </w:r>
            <w:r>
              <w:rPr>
                <w:rFonts w:hint="eastAsia" w:ascii="楷体_GB2312" w:eastAsia="楷体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9180" w:type="dxa"/>
            <w:gridSpan w:val="4"/>
            <w:vMerge w:val="continue"/>
            <w:tcBorders>
              <w:left w:val="single" w:color="auto" w:sz="12" w:space="0"/>
              <w:right w:val="single" w:color="auto" w:sz="12" w:space="0"/>
            </w:tcBorders>
          </w:tcPr>
          <w:p>
            <w:pP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180" w:type="dxa"/>
            <w:gridSpan w:val="4"/>
            <w:vMerge w:val="restart"/>
            <w:tcBorders>
              <w:left w:val="single" w:color="auto" w:sz="12" w:space="0"/>
              <w:right w:val="single" w:color="auto" w:sz="12" w:space="0"/>
            </w:tcBorders>
          </w:tcPr>
          <w:p>
            <w:pPr>
              <w:rPr>
                <w:rFonts w:ascii="楷体_GB2312" w:eastAsia="楷体_GB2312"/>
                <w:sz w:val="28"/>
              </w:rPr>
            </w:pPr>
            <w:r>
              <w:rPr>
                <w:rFonts w:hint="eastAsia" w:ascii="楷体_GB2312" w:eastAsia="楷体_GB2312"/>
                <w:sz w:val="28"/>
              </w:rPr>
              <w:t>部门领导签名：                部门签章：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9180" w:type="dxa"/>
            <w:gridSpan w:val="4"/>
            <w:vMerge w:val="continue"/>
            <w:tcBorders>
              <w:left w:val="single" w:color="auto" w:sz="12" w:space="0"/>
              <w:bottom w:val="single" w:color="auto" w:sz="12" w:space="0"/>
              <w:right w:val="single" w:color="auto" w:sz="12" w:space="0"/>
            </w:tcBorders>
          </w:tcPr>
          <w:p>
            <w:pPr>
              <w:rPr>
                <w:rFonts w:ascii="楷体_GB2312" w:eastAsia="楷体_GB2312"/>
                <w:sz w:val="28"/>
              </w:rPr>
            </w:pPr>
          </w:p>
        </w:tc>
      </w:tr>
    </w:tbl>
    <w:p>
      <w:pPr>
        <w:rPr>
          <w:rFonts w:ascii="方正小标宋简体" w:eastAsia="方正小标宋简体"/>
          <w:sz w:val="30"/>
          <w:szCs w:val="30"/>
        </w:rPr>
      </w:pPr>
    </w:p>
    <w:p>
      <w:pPr>
        <w:ind w:firstLine="482" w:firstLineChars="200"/>
        <w:rPr>
          <w:b/>
          <w:sz w:val="24"/>
        </w:rPr>
      </w:pPr>
      <w:r>
        <w:rPr>
          <w:rFonts w:hint="eastAsia"/>
          <w:b/>
          <w:sz w:val="24"/>
        </w:rPr>
        <w:t>本申请表同时代表申请人与网络</w:t>
      </w:r>
      <w:r>
        <w:rPr>
          <w:rFonts w:hint="eastAsia"/>
          <w:b/>
          <w:sz w:val="24"/>
          <w:lang w:eastAsia="zh-CN"/>
        </w:rPr>
        <w:t>信息</w:t>
      </w:r>
      <w:bookmarkStart w:id="0" w:name="_GoBack"/>
      <w:bookmarkEnd w:id="0"/>
      <w:r>
        <w:rPr>
          <w:rFonts w:hint="eastAsia"/>
          <w:b/>
          <w:sz w:val="24"/>
        </w:rPr>
        <w:t>中心之间的网络使用安全协议，表明申请人愿意遵守中华人民共和国有关网络安全的法规及有关的网络使用规范，否则后果自负。</w:t>
      </w:r>
    </w:p>
    <w:p>
      <w:pPr>
        <w:jc w:val="center"/>
        <w:rPr>
          <w:rFonts w:ascii="仿宋" w:hAnsi="仿宋" w:eastAsia="仿宋"/>
          <w:sz w:val="32"/>
          <w:szCs w:val="32"/>
        </w:rPr>
      </w:pPr>
      <w:r>
        <w:rPr>
          <w:rFonts w:hint="eastAsia" w:ascii="仿宋" w:hAnsi="仿宋" w:eastAsia="仿宋"/>
          <w:sz w:val="32"/>
          <w:szCs w:val="32"/>
        </w:rPr>
        <w:t>山东中医药大学VPN用户承诺书</w:t>
      </w:r>
    </w:p>
    <w:p>
      <w:pPr>
        <w:ind w:firstLine="425"/>
        <w:rPr>
          <w:rFonts w:ascii="仿宋" w:hAnsi="仿宋" w:eastAsia="仿宋"/>
          <w:sz w:val="24"/>
          <w:szCs w:val="24"/>
        </w:rPr>
      </w:pPr>
      <w:r>
        <w:rPr>
          <w:rFonts w:hint="eastAsia" w:ascii="仿宋" w:hAnsi="仿宋" w:eastAsia="仿宋"/>
          <w:sz w:val="24"/>
          <w:szCs w:val="24"/>
        </w:rPr>
        <w:t>我已认真阅读了《山东中医药大学校园网VPN使用管理办法》并同意遵守，如违反管理办法，愿意对由此产生的后果负责，并承担相应的法律责任。</w:t>
      </w:r>
    </w:p>
    <w:p>
      <w:pPr>
        <w:rPr>
          <w:rFonts w:ascii="仿宋" w:hAnsi="仿宋" w:eastAsia="仿宋"/>
          <w:sz w:val="24"/>
          <w:szCs w:val="24"/>
        </w:rPr>
      </w:pPr>
    </w:p>
    <w:p>
      <w:pPr>
        <w:ind w:firstLine="2880" w:firstLineChars="1200"/>
        <w:rPr>
          <w:rFonts w:ascii="仿宋" w:hAnsi="仿宋" w:eastAsia="仿宋"/>
          <w:sz w:val="24"/>
          <w:szCs w:val="24"/>
        </w:rPr>
      </w:pPr>
      <w:r>
        <w:rPr>
          <w:rFonts w:hint="eastAsia" w:ascii="仿宋" w:hAnsi="仿宋" w:eastAsia="仿宋"/>
          <w:sz w:val="24"/>
          <w:szCs w:val="24"/>
        </w:rPr>
        <w:t>用户签字：                 日期：</w:t>
      </w:r>
    </w:p>
    <w:sectPr>
      <w:footerReference r:id="rId3" w:type="default"/>
      <w:footerReference r:id="rId4" w:type="even"/>
      <w:pgSz w:w="11906" w:h="16838"/>
      <w:pgMar w:top="1440" w:right="1080" w:bottom="1440" w:left="108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4607726"/>
      <w:docPartObj>
        <w:docPartGallery w:val="autotext"/>
      </w:docPartObj>
    </w:sdtPr>
    <w:sdtEndPr>
      <w:rPr>
        <w:rFonts w:ascii="仿宋" w:hAnsi="仿宋" w:eastAsia="仿宋"/>
        <w:sz w:val="28"/>
        <w:szCs w:val="28"/>
      </w:rPr>
    </w:sdtEndPr>
    <w:sdtContent>
      <w:p>
        <w:pPr>
          <w:pStyle w:val="4"/>
          <w:jc w:val="right"/>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3 -</w:t>
        </w:r>
        <w:r>
          <w:rPr>
            <w:rFonts w:ascii="仿宋" w:hAnsi="仿宋" w:eastAsia="仿宋"/>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0613400"/>
      <w:docPartObj>
        <w:docPartGallery w:val="autotext"/>
      </w:docPartObj>
    </w:sdtPr>
    <w:sdtEndPr>
      <w:rPr>
        <w:rFonts w:ascii="仿宋" w:hAnsi="仿宋" w:eastAsia="仿宋"/>
        <w:sz w:val="28"/>
        <w:szCs w:val="28"/>
        <w:lang w:val="zh-CN"/>
      </w:rPr>
    </w:sdtEndPr>
    <w:sdtContent>
      <w:p>
        <w:pPr>
          <w:pStyle w:val="4"/>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4 -</w:t>
        </w:r>
        <w:r>
          <w:rPr>
            <w:rFonts w:ascii="仿宋" w:hAnsi="仿宋" w:eastAsia="仿宋"/>
            <w:sz w:val="28"/>
            <w:szCs w:val="28"/>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F3"/>
    <w:rsid w:val="00026511"/>
    <w:rsid w:val="000720D5"/>
    <w:rsid w:val="000909B7"/>
    <w:rsid w:val="000E2C3B"/>
    <w:rsid w:val="000F69D3"/>
    <w:rsid w:val="0014675C"/>
    <w:rsid w:val="001C00B5"/>
    <w:rsid w:val="001C5078"/>
    <w:rsid w:val="0022538B"/>
    <w:rsid w:val="00266AEB"/>
    <w:rsid w:val="002A1319"/>
    <w:rsid w:val="002A5BD5"/>
    <w:rsid w:val="00333276"/>
    <w:rsid w:val="003A04C8"/>
    <w:rsid w:val="004421F8"/>
    <w:rsid w:val="004B2A6A"/>
    <w:rsid w:val="004E6940"/>
    <w:rsid w:val="00530009"/>
    <w:rsid w:val="005B0473"/>
    <w:rsid w:val="005C29A3"/>
    <w:rsid w:val="005D0D42"/>
    <w:rsid w:val="005E1CA0"/>
    <w:rsid w:val="006B4EF3"/>
    <w:rsid w:val="006F13C8"/>
    <w:rsid w:val="007124E2"/>
    <w:rsid w:val="008017AE"/>
    <w:rsid w:val="008C629D"/>
    <w:rsid w:val="008E1004"/>
    <w:rsid w:val="009E53D2"/>
    <w:rsid w:val="00A21538"/>
    <w:rsid w:val="00AE0F26"/>
    <w:rsid w:val="00B11AB4"/>
    <w:rsid w:val="00B438AB"/>
    <w:rsid w:val="00B83321"/>
    <w:rsid w:val="00BD4D8B"/>
    <w:rsid w:val="00C10944"/>
    <w:rsid w:val="00C121F4"/>
    <w:rsid w:val="00D33A78"/>
    <w:rsid w:val="00D40D40"/>
    <w:rsid w:val="00D42188"/>
    <w:rsid w:val="00DE21D8"/>
    <w:rsid w:val="00DE5B4C"/>
    <w:rsid w:val="26CE6044"/>
    <w:rsid w:val="69AA0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日期 Char"/>
    <w:basedOn w:val="8"/>
    <w:link w:val="2"/>
    <w:semiHidden/>
    <w:qFormat/>
    <w:uiPriority w:val="99"/>
  </w:style>
  <w:style w:type="character" w:customStyle="1" w:styleId="12">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90E457-FCC1-4331-9C47-8E867D95185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199</Words>
  <Characters>1140</Characters>
  <Lines>9</Lines>
  <Paragraphs>2</Paragraphs>
  <TotalTime>2</TotalTime>
  <ScaleCrop>false</ScaleCrop>
  <LinksUpToDate>false</LinksUpToDate>
  <CharactersWithSpaces>1337</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2018-04-20T00:22:00Z</dcterms:created>
  <dc:creator>ming</dc:creator>
  <cp:lastModifiedBy>Administrator</cp:lastModifiedBy>
  <cp:lastPrinted>2018-04-26T00:59:00Z</cp:lastPrinted>
  <dcterms:modified xsi:type="dcterms:W3CDTF">2019-09-03T07:08:18Z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